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B714" w14:textId="77777777" w:rsidR="007F21AF" w:rsidRDefault="007F21AF" w:rsidP="007F21AF">
      <w:pPr>
        <w:jc w:val="both"/>
        <w:rPr>
          <w:rFonts w:ascii="Arial" w:hAnsi="Arial" w:cs="Arial"/>
          <w:color w:val="666666"/>
          <w:sz w:val="24"/>
          <w:szCs w:val="24"/>
          <w:lang w:val="es-CO" w:eastAsia="es-CO"/>
        </w:rPr>
      </w:pPr>
    </w:p>
    <w:p w14:paraId="55F43FF3" w14:textId="77777777" w:rsidR="007F21AF" w:rsidRPr="00147F59" w:rsidRDefault="007F21AF" w:rsidP="007F21AF">
      <w:pPr>
        <w:jc w:val="center"/>
        <w:rPr>
          <w:rFonts w:ascii="Verdana" w:hAnsi="Verdana"/>
          <w:b/>
          <w:color w:val="000000"/>
          <w:sz w:val="22"/>
          <w:szCs w:val="22"/>
        </w:rPr>
      </w:pPr>
      <w:r w:rsidRPr="00147F59">
        <w:rPr>
          <w:rFonts w:ascii="Verdana" w:hAnsi="Verdana"/>
          <w:b/>
          <w:color w:val="000000"/>
          <w:sz w:val="22"/>
          <w:szCs w:val="22"/>
        </w:rPr>
        <w:t>RESOLUCION No.</w:t>
      </w:r>
      <w:r w:rsidR="00147F59" w:rsidRPr="00147F59">
        <w:rPr>
          <w:rFonts w:ascii="Verdana" w:hAnsi="Verdana"/>
          <w:b/>
          <w:color w:val="000000"/>
          <w:sz w:val="22"/>
          <w:szCs w:val="22"/>
        </w:rPr>
        <w:t xml:space="preserve"> </w:t>
      </w:r>
      <w:r w:rsidR="00D45CFA">
        <w:rPr>
          <w:rFonts w:ascii="Verdana" w:hAnsi="Verdana"/>
          <w:b/>
          <w:color w:val="000000"/>
          <w:sz w:val="22"/>
          <w:szCs w:val="22"/>
        </w:rPr>
        <w:t>XXX</w:t>
      </w:r>
    </w:p>
    <w:p w14:paraId="16462446" w14:textId="77777777" w:rsidR="007F21AF" w:rsidRPr="00147F59" w:rsidRDefault="00147F59" w:rsidP="007F21AF">
      <w:pPr>
        <w:jc w:val="center"/>
        <w:rPr>
          <w:rFonts w:ascii="Verdana" w:hAnsi="Verdana"/>
          <w:b/>
          <w:color w:val="000000"/>
          <w:sz w:val="22"/>
          <w:szCs w:val="22"/>
        </w:rPr>
      </w:pPr>
      <w:r w:rsidRPr="00147F59">
        <w:rPr>
          <w:rFonts w:ascii="Verdana" w:hAnsi="Verdana"/>
          <w:b/>
          <w:color w:val="000000"/>
          <w:sz w:val="22"/>
          <w:szCs w:val="22"/>
        </w:rPr>
        <w:t>(</w:t>
      </w:r>
      <w:r w:rsidR="00D45CFA">
        <w:rPr>
          <w:rFonts w:ascii="Verdana" w:hAnsi="Verdana"/>
          <w:b/>
          <w:color w:val="000000"/>
          <w:sz w:val="22"/>
          <w:szCs w:val="22"/>
        </w:rPr>
        <w:t>XXXXX</w:t>
      </w:r>
      <w:r w:rsidR="007F21AF" w:rsidRPr="00147F59">
        <w:rPr>
          <w:rFonts w:ascii="Verdana" w:hAnsi="Verdana"/>
          <w:b/>
          <w:color w:val="000000"/>
          <w:sz w:val="22"/>
          <w:szCs w:val="22"/>
        </w:rPr>
        <w:t xml:space="preserve">) </w:t>
      </w:r>
    </w:p>
    <w:p w14:paraId="1BEA407D" w14:textId="77777777" w:rsidR="007F21AF" w:rsidRPr="00147F59" w:rsidRDefault="007F21AF" w:rsidP="007F21AF">
      <w:pPr>
        <w:jc w:val="center"/>
        <w:rPr>
          <w:rFonts w:ascii="Verdana" w:hAnsi="Verdana"/>
          <w:b/>
          <w:color w:val="000000"/>
          <w:sz w:val="22"/>
          <w:szCs w:val="22"/>
        </w:rPr>
      </w:pPr>
    </w:p>
    <w:p w14:paraId="04B8B196" w14:textId="77777777" w:rsidR="007F21AF" w:rsidRPr="00147F59" w:rsidRDefault="007F21AF" w:rsidP="007F21AF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47F59">
        <w:rPr>
          <w:rFonts w:ascii="Arial" w:hAnsi="Arial" w:cs="Arial"/>
          <w:b/>
          <w:color w:val="000000"/>
          <w:sz w:val="22"/>
          <w:szCs w:val="22"/>
        </w:rPr>
        <w:t>“</w:t>
      </w:r>
      <w:r w:rsidR="00AB0888" w:rsidRPr="00AB0888">
        <w:rPr>
          <w:rFonts w:ascii="Arial" w:hAnsi="Arial" w:cs="Arial"/>
          <w:b/>
          <w:color w:val="000000"/>
          <w:sz w:val="22"/>
          <w:szCs w:val="22"/>
        </w:rPr>
        <w:t xml:space="preserve">Por medio de la cual se adopta </w:t>
      </w:r>
      <w:r w:rsidR="00D45CFA">
        <w:rPr>
          <w:rFonts w:ascii="Arial" w:hAnsi="Arial" w:cs="Arial"/>
          <w:b/>
          <w:color w:val="000000"/>
          <w:sz w:val="22"/>
          <w:szCs w:val="22"/>
        </w:rPr>
        <w:t>XXXXX</w:t>
      </w:r>
      <w:r w:rsidRPr="00147F59">
        <w:rPr>
          <w:rFonts w:ascii="Arial" w:hAnsi="Arial" w:cs="Arial"/>
          <w:b/>
          <w:color w:val="000000"/>
          <w:sz w:val="22"/>
          <w:szCs w:val="22"/>
        </w:rPr>
        <w:t>”</w:t>
      </w:r>
    </w:p>
    <w:p w14:paraId="3C81877B" w14:textId="77777777" w:rsidR="007F21AF" w:rsidRPr="00147F59" w:rsidRDefault="007F21AF" w:rsidP="007F21AF">
      <w:pPr>
        <w:jc w:val="center"/>
        <w:rPr>
          <w:rFonts w:ascii="Verdana" w:hAnsi="Verdana"/>
          <w:b/>
          <w:color w:val="000000"/>
          <w:sz w:val="22"/>
          <w:szCs w:val="22"/>
        </w:rPr>
      </w:pPr>
    </w:p>
    <w:p w14:paraId="5037582B" w14:textId="77777777" w:rsidR="007F21AF" w:rsidRPr="00147F59" w:rsidRDefault="007F21AF" w:rsidP="007F21AF">
      <w:pPr>
        <w:jc w:val="center"/>
        <w:rPr>
          <w:rFonts w:ascii="Verdana" w:hAnsi="Verdana"/>
          <w:b/>
          <w:color w:val="000000"/>
          <w:sz w:val="22"/>
          <w:szCs w:val="22"/>
        </w:rPr>
      </w:pPr>
    </w:p>
    <w:p w14:paraId="763E4555" w14:textId="77777777" w:rsidR="007F21AF" w:rsidRPr="00147F59" w:rsidRDefault="00C21F6D" w:rsidP="007F21AF">
      <w:pPr>
        <w:jc w:val="center"/>
        <w:rPr>
          <w:rFonts w:ascii="Verdana" w:hAnsi="Verdana"/>
          <w:b/>
          <w:color w:val="000000"/>
          <w:sz w:val="22"/>
          <w:szCs w:val="22"/>
        </w:rPr>
      </w:pPr>
      <w:r w:rsidRPr="00147F59">
        <w:rPr>
          <w:rFonts w:ascii="Verdana" w:hAnsi="Verdana"/>
          <w:b/>
          <w:color w:val="000000"/>
          <w:sz w:val="22"/>
          <w:szCs w:val="22"/>
        </w:rPr>
        <w:t xml:space="preserve">EL </w:t>
      </w:r>
      <w:r w:rsidR="00D45CFA">
        <w:rPr>
          <w:rFonts w:ascii="Verdana" w:hAnsi="Verdana"/>
          <w:b/>
          <w:color w:val="000000"/>
          <w:sz w:val="22"/>
          <w:szCs w:val="22"/>
        </w:rPr>
        <w:t>XXXX</w:t>
      </w:r>
      <w:r w:rsidR="007F21AF" w:rsidRPr="00147F59">
        <w:rPr>
          <w:rFonts w:ascii="Verdana" w:hAnsi="Verdana"/>
          <w:b/>
          <w:color w:val="000000"/>
          <w:sz w:val="22"/>
          <w:szCs w:val="22"/>
        </w:rPr>
        <w:t xml:space="preserve"> DE LA SOCIEDAD DE ACUEDUCTOS, ALCANTARILLADOS Y ASEO - AGUAS DEL HUILA S.A. E.S.P.- </w:t>
      </w:r>
    </w:p>
    <w:p w14:paraId="4DF6B44E" w14:textId="77777777" w:rsidR="007F21AF" w:rsidRPr="00147F59" w:rsidRDefault="007F21AF" w:rsidP="007F21AF">
      <w:pPr>
        <w:jc w:val="center"/>
        <w:rPr>
          <w:rFonts w:ascii="Verdana" w:hAnsi="Verdana"/>
          <w:b/>
          <w:color w:val="000000"/>
          <w:sz w:val="22"/>
          <w:szCs w:val="22"/>
        </w:rPr>
      </w:pPr>
    </w:p>
    <w:p w14:paraId="0C6FF9DE" w14:textId="77777777" w:rsidR="007F21AF" w:rsidRPr="00147F59" w:rsidRDefault="007F21AF" w:rsidP="007F21A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147F59">
        <w:rPr>
          <w:rFonts w:ascii="Arial" w:hAnsi="Arial" w:cs="Arial"/>
          <w:color w:val="000000"/>
          <w:sz w:val="22"/>
          <w:szCs w:val="22"/>
        </w:rPr>
        <w:t xml:space="preserve">En uso de sus atribuciones legales y en especial las conferidas en </w:t>
      </w:r>
      <w:r w:rsidR="00DF200A" w:rsidRPr="00147F59">
        <w:rPr>
          <w:rFonts w:ascii="Arial" w:hAnsi="Arial" w:cs="Arial"/>
          <w:color w:val="000000"/>
          <w:sz w:val="22"/>
          <w:szCs w:val="22"/>
        </w:rPr>
        <w:t>la constitución y en</w:t>
      </w:r>
      <w:r w:rsidR="004D58BC" w:rsidRPr="00147F59">
        <w:rPr>
          <w:rFonts w:ascii="Arial" w:hAnsi="Arial" w:cs="Arial"/>
          <w:color w:val="000000"/>
          <w:sz w:val="22"/>
          <w:szCs w:val="22"/>
        </w:rPr>
        <w:t xml:space="preserve"> </w:t>
      </w:r>
      <w:r w:rsidR="00DF200A" w:rsidRPr="00147F59">
        <w:rPr>
          <w:rFonts w:ascii="Arial" w:hAnsi="Arial" w:cs="Arial"/>
          <w:color w:val="000000"/>
          <w:sz w:val="22"/>
          <w:szCs w:val="22"/>
        </w:rPr>
        <w:t>la Ley</w:t>
      </w:r>
      <w:r w:rsidRPr="00147F59">
        <w:rPr>
          <w:rFonts w:ascii="Arial" w:hAnsi="Arial" w:cs="Arial"/>
          <w:color w:val="000000"/>
          <w:sz w:val="22"/>
          <w:szCs w:val="22"/>
        </w:rPr>
        <w:t xml:space="preserve"> 489 de 1998, y </w:t>
      </w:r>
    </w:p>
    <w:p w14:paraId="3ED171D8" w14:textId="77777777" w:rsidR="007F21AF" w:rsidRPr="00147F59" w:rsidRDefault="007F21AF" w:rsidP="007F21AF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</w:p>
    <w:p w14:paraId="04094E27" w14:textId="77777777" w:rsidR="007F21AF" w:rsidRPr="00147F59" w:rsidRDefault="007F21AF" w:rsidP="007F21AF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07EA1C" w14:textId="77777777" w:rsidR="007F21AF" w:rsidRPr="00147F59" w:rsidRDefault="007F21AF" w:rsidP="007F21AF">
      <w:pPr>
        <w:autoSpaceDE w:val="0"/>
        <w:autoSpaceDN w:val="0"/>
        <w:adjustRightInd w:val="0"/>
        <w:jc w:val="center"/>
        <w:rPr>
          <w:rFonts w:ascii="ArialMT" w:hAnsi="ArialMT" w:cs="ArialMT"/>
          <w:b/>
          <w:color w:val="000000"/>
          <w:sz w:val="22"/>
          <w:szCs w:val="22"/>
        </w:rPr>
      </w:pPr>
      <w:r w:rsidRPr="00147F59">
        <w:rPr>
          <w:rFonts w:ascii="ArialMT" w:hAnsi="ArialMT" w:cs="ArialMT"/>
          <w:b/>
          <w:color w:val="000000"/>
          <w:sz w:val="22"/>
          <w:szCs w:val="22"/>
        </w:rPr>
        <w:t xml:space="preserve">CONSIDERANDO </w:t>
      </w:r>
    </w:p>
    <w:p w14:paraId="6EAD19FF" w14:textId="77777777" w:rsidR="007F21AF" w:rsidRPr="00147F59" w:rsidRDefault="007F21AF" w:rsidP="007F21AF">
      <w:pPr>
        <w:pStyle w:val="Ttulo1"/>
        <w:jc w:val="center"/>
        <w:rPr>
          <w:rFonts w:ascii="Verdana" w:hAnsi="Verdana"/>
          <w:color w:val="000000"/>
          <w:sz w:val="22"/>
          <w:szCs w:val="22"/>
          <w:lang w:val="es-ES"/>
        </w:rPr>
      </w:pPr>
    </w:p>
    <w:p w14:paraId="01CB4626" w14:textId="77777777" w:rsidR="007F21AF" w:rsidRPr="00147F59" w:rsidRDefault="007F21AF" w:rsidP="007F21A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E4ED2AE" w14:textId="77777777" w:rsidR="004D58BC" w:rsidRPr="00147F59" w:rsidRDefault="00D45CFA" w:rsidP="00AB088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XXXXXX</w:t>
      </w:r>
    </w:p>
    <w:p w14:paraId="60F543DD" w14:textId="77777777" w:rsidR="004D58BC" w:rsidRPr="00147F59" w:rsidRDefault="004D58BC" w:rsidP="004D58B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C39605C" w14:textId="77777777" w:rsidR="004D58BC" w:rsidRPr="00147F59" w:rsidRDefault="004D58BC" w:rsidP="004D58BC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032728E" w14:textId="77777777" w:rsidR="004D58BC" w:rsidRPr="00147F59" w:rsidRDefault="004D58BC" w:rsidP="00991DC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47F59">
        <w:rPr>
          <w:rFonts w:ascii="Arial" w:hAnsi="Arial" w:cs="Arial"/>
          <w:b/>
          <w:bCs/>
          <w:color w:val="000000"/>
          <w:sz w:val="22"/>
          <w:szCs w:val="22"/>
        </w:rPr>
        <w:t>R E S U E L V E</w:t>
      </w:r>
    </w:p>
    <w:p w14:paraId="2A616FDA" w14:textId="77777777" w:rsidR="004D58BC" w:rsidRPr="00147F59" w:rsidRDefault="004D58BC" w:rsidP="004D58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70CD5DC" w14:textId="77777777" w:rsidR="00AB0888" w:rsidRPr="004A2E13" w:rsidRDefault="00AB0888" w:rsidP="00AB0888">
      <w:pPr>
        <w:jc w:val="both"/>
        <w:rPr>
          <w:rFonts w:ascii="Tahoma" w:hAnsi="Tahoma" w:cs="Tahoma"/>
          <w:sz w:val="22"/>
          <w:szCs w:val="22"/>
        </w:rPr>
      </w:pPr>
      <w:r w:rsidRPr="004A2E13">
        <w:rPr>
          <w:rFonts w:ascii="Tahoma" w:hAnsi="Tahoma" w:cs="Tahoma"/>
          <w:b/>
          <w:sz w:val="22"/>
          <w:szCs w:val="22"/>
        </w:rPr>
        <w:t>ARTÍCULO PRIMERO</w:t>
      </w:r>
      <w:r w:rsidRPr="004A2E13">
        <w:rPr>
          <w:rFonts w:ascii="Tahoma" w:hAnsi="Tahoma" w:cs="Tahoma"/>
          <w:sz w:val="22"/>
          <w:szCs w:val="22"/>
        </w:rPr>
        <w:t xml:space="preserve">. – </w:t>
      </w:r>
      <w:r w:rsidR="00D45CFA">
        <w:rPr>
          <w:rFonts w:ascii="Tahoma" w:hAnsi="Tahoma" w:cs="Tahoma"/>
          <w:sz w:val="22"/>
          <w:szCs w:val="22"/>
        </w:rPr>
        <w:t>XXX</w:t>
      </w:r>
    </w:p>
    <w:p w14:paraId="42755514" w14:textId="77777777" w:rsidR="00AB0888" w:rsidRPr="004A2E13" w:rsidRDefault="00AB0888" w:rsidP="00AB0888">
      <w:pPr>
        <w:jc w:val="both"/>
        <w:rPr>
          <w:rFonts w:ascii="Tahoma" w:hAnsi="Tahoma" w:cs="Tahoma"/>
          <w:sz w:val="22"/>
          <w:szCs w:val="22"/>
        </w:rPr>
      </w:pPr>
    </w:p>
    <w:p w14:paraId="2A4DB95B" w14:textId="77777777" w:rsidR="004D58BC" w:rsidRPr="00147F59" w:rsidRDefault="00AB0888" w:rsidP="00AB0888">
      <w:pPr>
        <w:rPr>
          <w:rFonts w:ascii="Arial" w:hAnsi="Arial" w:cs="Arial"/>
          <w:b/>
          <w:sz w:val="22"/>
          <w:szCs w:val="22"/>
        </w:rPr>
      </w:pPr>
      <w:r w:rsidRPr="004A2E13">
        <w:rPr>
          <w:rFonts w:ascii="Tahoma" w:hAnsi="Tahoma" w:cs="Tahoma"/>
          <w:b/>
          <w:sz w:val="22"/>
          <w:szCs w:val="22"/>
        </w:rPr>
        <w:t>ARTÍCULO CUARTO</w:t>
      </w:r>
      <w:r w:rsidRPr="004A2E13">
        <w:rPr>
          <w:rFonts w:ascii="Tahoma" w:hAnsi="Tahoma" w:cs="Tahoma"/>
          <w:sz w:val="22"/>
          <w:szCs w:val="22"/>
        </w:rPr>
        <w:t>. – La presente resolución rige a partir de la fecha de su expedición.</w:t>
      </w:r>
    </w:p>
    <w:p w14:paraId="02CCB0C7" w14:textId="77777777" w:rsidR="004D58BC" w:rsidRPr="00147F59" w:rsidRDefault="004D58BC" w:rsidP="004D58BC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1A6782C" w14:textId="77777777" w:rsidR="004D58BC" w:rsidRPr="00147F59" w:rsidRDefault="004D58BC" w:rsidP="004D58BC">
      <w:pPr>
        <w:jc w:val="center"/>
        <w:rPr>
          <w:rFonts w:ascii="Arial" w:hAnsi="Arial" w:cs="Arial"/>
          <w:b/>
          <w:sz w:val="22"/>
          <w:szCs w:val="22"/>
        </w:rPr>
      </w:pPr>
      <w:r w:rsidRPr="00147F59">
        <w:rPr>
          <w:rFonts w:ascii="Arial" w:hAnsi="Arial" w:cs="Arial"/>
          <w:b/>
          <w:bCs/>
          <w:color w:val="000000"/>
          <w:sz w:val="22"/>
          <w:szCs w:val="22"/>
        </w:rPr>
        <w:t>COMUNÍQUESE Y CÚMPLASE</w:t>
      </w:r>
    </w:p>
    <w:p w14:paraId="6A5CD41A" w14:textId="77777777" w:rsidR="004D58BC" w:rsidRDefault="004D58BC" w:rsidP="004D58BC">
      <w:pPr>
        <w:rPr>
          <w:rFonts w:ascii="Arial" w:hAnsi="Arial" w:cs="Arial"/>
          <w:b/>
          <w:sz w:val="22"/>
          <w:szCs w:val="22"/>
        </w:rPr>
      </w:pPr>
    </w:p>
    <w:p w14:paraId="0641C90D" w14:textId="77777777" w:rsidR="00AB0888" w:rsidRPr="004A2E13" w:rsidRDefault="00AB0888" w:rsidP="00AB0888">
      <w:pPr>
        <w:jc w:val="both"/>
        <w:rPr>
          <w:rFonts w:ascii="Tahoma" w:hAnsi="Tahoma" w:cs="Tahoma"/>
          <w:sz w:val="22"/>
          <w:szCs w:val="22"/>
        </w:rPr>
      </w:pPr>
      <w:r w:rsidRPr="004A2E13">
        <w:rPr>
          <w:rFonts w:ascii="Tahoma" w:hAnsi="Tahoma" w:cs="Tahoma"/>
          <w:sz w:val="22"/>
          <w:szCs w:val="22"/>
        </w:rPr>
        <w:t xml:space="preserve">Dado en Neiva – Huila, a los </w:t>
      </w:r>
      <w:r>
        <w:rPr>
          <w:rFonts w:ascii="Tahoma" w:hAnsi="Tahoma" w:cs="Tahoma"/>
          <w:sz w:val="22"/>
          <w:szCs w:val="22"/>
        </w:rPr>
        <w:t>veintidós</w:t>
      </w:r>
      <w:r w:rsidRPr="004A2E13">
        <w:rPr>
          <w:rFonts w:ascii="Tahoma" w:hAnsi="Tahoma" w:cs="Tahoma"/>
          <w:sz w:val="22"/>
          <w:szCs w:val="22"/>
        </w:rPr>
        <w:t xml:space="preserve"> (</w:t>
      </w:r>
      <w:r>
        <w:rPr>
          <w:rFonts w:ascii="Tahoma" w:hAnsi="Tahoma" w:cs="Tahoma"/>
          <w:sz w:val="22"/>
          <w:szCs w:val="22"/>
        </w:rPr>
        <w:t>24</w:t>
      </w:r>
      <w:r w:rsidRPr="004A2E13">
        <w:rPr>
          <w:rFonts w:ascii="Tahoma" w:hAnsi="Tahoma" w:cs="Tahoma"/>
          <w:sz w:val="22"/>
          <w:szCs w:val="22"/>
        </w:rPr>
        <w:t>) días del mes de enero de dos mil v</w:t>
      </w:r>
      <w:r>
        <w:rPr>
          <w:rFonts w:ascii="Tahoma" w:hAnsi="Tahoma" w:cs="Tahoma"/>
          <w:sz w:val="22"/>
          <w:szCs w:val="22"/>
        </w:rPr>
        <w:t>einticuatro</w:t>
      </w:r>
      <w:r w:rsidRPr="004A2E13">
        <w:rPr>
          <w:rFonts w:ascii="Tahoma" w:hAnsi="Tahoma" w:cs="Tahoma"/>
          <w:sz w:val="22"/>
          <w:szCs w:val="22"/>
        </w:rPr>
        <w:t xml:space="preserve"> (202</w:t>
      </w:r>
      <w:r>
        <w:rPr>
          <w:rFonts w:ascii="Tahoma" w:hAnsi="Tahoma" w:cs="Tahoma"/>
          <w:sz w:val="22"/>
          <w:szCs w:val="22"/>
        </w:rPr>
        <w:t>4</w:t>
      </w:r>
      <w:r w:rsidRPr="004A2E13">
        <w:rPr>
          <w:rFonts w:ascii="Tahoma" w:hAnsi="Tahoma" w:cs="Tahoma"/>
          <w:sz w:val="22"/>
          <w:szCs w:val="22"/>
        </w:rPr>
        <w:t>).</w:t>
      </w:r>
    </w:p>
    <w:p w14:paraId="24CAB5C4" w14:textId="77777777" w:rsidR="00AB0888" w:rsidRDefault="00AB0888" w:rsidP="004D58BC">
      <w:pPr>
        <w:rPr>
          <w:rFonts w:ascii="Arial" w:hAnsi="Arial" w:cs="Arial"/>
          <w:b/>
          <w:sz w:val="22"/>
          <w:szCs w:val="22"/>
        </w:rPr>
      </w:pPr>
    </w:p>
    <w:p w14:paraId="0FABE2F8" w14:textId="77777777" w:rsidR="00AB0888" w:rsidRDefault="00AB0888" w:rsidP="004D58BC">
      <w:pPr>
        <w:rPr>
          <w:rFonts w:ascii="Arial" w:hAnsi="Arial" w:cs="Arial"/>
          <w:b/>
          <w:sz w:val="22"/>
          <w:szCs w:val="22"/>
        </w:rPr>
      </w:pPr>
    </w:p>
    <w:p w14:paraId="502EF180" w14:textId="77777777" w:rsidR="00AB0888" w:rsidRDefault="00AB0888" w:rsidP="004D58BC">
      <w:pPr>
        <w:rPr>
          <w:rFonts w:ascii="Arial" w:hAnsi="Arial" w:cs="Arial"/>
          <w:b/>
          <w:sz w:val="22"/>
          <w:szCs w:val="22"/>
        </w:rPr>
      </w:pPr>
    </w:p>
    <w:p w14:paraId="33F39830" w14:textId="77777777" w:rsidR="00AB0888" w:rsidRPr="00147F59" w:rsidRDefault="00AB0888" w:rsidP="004D58BC">
      <w:pPr>
        <w:rPr>
          <w:rFonts w:ascii="Arial" w:hAnsi="Arial" w:cs="Arial"/>
          <w:b/>
          <w:sz w:val="22"/>
          <w:szCs w:val="22"/>
        </w:rPr>
      </w:pPr>
    </w:p>
    <w:p w14:paraId="2322375D" w14:textId="77777777" w:rsidR="00991DCC" w:rsidRDefault="00991DCC" w:rsidP="00991DCC">
      <w:pPr>
        <w:jc w:val="center"/>
        <w:rPr>
          <w:rFonts w:ascii="Arial" w:hAnsi="Arial" w:cs="Arial"/>
          <w:b/>
          <w:sz w:val="22"/>
          <w:szCs w:val="22"/>
        </w:rPr>
      </w:pPr>
    </w:p>
    <w:p w14:paraId="72B2C106" w14:textId="77777777" w:rsidR="00AB0888" w:rsidRPr="00134806" w:rsidRDefault="00D45CFA" w:rsidP="00AB0888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XXXXXXXX</w:t>
      </w:r>
    </w:p>
    <w:p w14:paraId="4EA40601" w14:textId="77777777" w:rsidR="00AB0888" w:rsidRDefault="00AB0888" w:rsidP="00AB08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Gerente</w:t>
      </w:r>
    </w:p>
    <w:p w14:paraId="058733E7" w14:textId="77777777" w:rsidR="00AB0888" w:rsidRDefault="00AB0888" w:rsidP="00AB0888">
      <w:pPr>
        <w:jc w:val="both"/>
        <w:rPr>
          <w:rFonts w:ascii="Tahoma" w:hAnsi="Tahoma" w:cs="Tahoma"/>
          <w:sz w:val="24"/>
          <w:szCs w:val="24"/>
        </w:rPr>
      </w:pPr>
    </w:p>
    <w:p w14:paraId="2EDEC8BC" w14:textId="77777777" w:rsidR="00AB0888" w:rsidRDefault="00AB0888" w:rsidP="00AB0888">
      <w:pPr>
        <w:jc w:val="both"/>
        <w:rPr>
          <w:rFonts w:ascii="Tahoma" w:hAnsi="Tahoma" w:cs="Tahoma"/>
          <w:b/>
          <w:sz w:val="24"/>
          <w:szCs w:val="24"/>
        </w:rPr>
      </w:pPr>
    </w:p>
    <w:p w14:paraId="33C7A765" w14:textId="77777777" w:rsidR="00AB0888" w:rsidRDefault="00AB0888" w:rsidP="00AB0888">
      <w:pPr>
        <w:jc w:val="both"/>
        <w:rPr>
          <w:rFonts w:ascii="Tahoma" w:hAnsi="Tahoma" w:cs="Tahoma"/>
          <w:b/>
          <w:sz w:val="24"/>
          <w:szCs w:val="24"/>
        </w:rPr>
      </w:pPr>
    </w:p>
    <w:p w14:paraId="0D6D9208" w14:textId="77777777" w:rsidR="00AB0888" w:rsidRDefault="00AB0888" w:rsidP="00AB0888">
      <w:pPr>
        <w:jc w:val="both"/>
        <w:rPr>
          <w:rFonts w:ascii="Tahoma" w:hAnsi="Tahoma" w:cs="Tahoma"/>
          <w:b/>
          <w:sz w:val="24"/>
          <w:szCs w:val="24"/>
        </w:rPr>
      </w:pPr>
    </w:p>
    <w:p w14:paraId="3F87E332" w14:textId="77777777" w:rsidR="00AB0888" w:rsidRPr="00FB5D86" w:rsidRDefault="00AB0888" w:rsidP="00AB0888">
      <w:pPr>
        <w:jc w:val="both"/>
        <w:rPr>
          <w:rFonts w:ascii="Tahoma" w:hAnsi="Tahoma" w:cs="Tahoma"/>
        </w:rPr>
      </w:pPr>
      <w:r w:rsidRPr="00FB5D86">
        <w:rPr>
          <w:rFonts w:ascii="Tahoma" w:hAnsi="Tahoma" w:cs="Tahoma"/>
          <w:b/>
          <w:sz w:val="24"/>
          <w:szCs w:val="24"/>
        </w:rPr>
        <w:t>Proyecto: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 w:rsidR="00D45CFA">
        <w:rPr>
          <w:rFonts w:ascii="Tahoma" w:hAnsi="Tahoma" w:cs="Tahoma"/>
        </w:rPr>
        <w:t>XXX</w:t>
      </w:r>
    </w:p>
    <w:p w14:paraId="5B23C809" w14:textId="77777777" w:rsidR="00AB0888" w:rsidRPr="00915CD2" w:rsidRDefault="00AB0888" w:rsidP="00AB0888">
      <w:pPr>
        <w:ind w:left="720" w:firstLine="720"/>
        <w:jc w:val="both"/>
        <w:rPr>
          <w:rFonts w:ascii="Tahoma" w:hAnsi="Tahoma" w:cs="Tahoma"/>
          <w:sz w:val="24"/>
          <w:szCs w:val="24"/>
        </w:rPr>
      </w:pPr>
      <w:r w:rsidRPr="00FB5D86">
        <w:rPr>
          <w:rFonts w:ascii="Tahoma" w:hAnsi="Tahoma" w:cs="Tahoma"/>
        </w:rPr>
        <w:t xml:space="preserve">Oficina </w:t>
      </w:r>
      <w:r w:rsidR="00D45CFA">
        <w:rPr>
          <w:rFonts w:ascii="Tahoma" w:hAnsi="Tahoma" w:cs="Tahoma"/>
        </w:rPr>
        <w:t>XX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06BDD711" w14:textId="77777777" w:rsidR="004D58BC" w:rsidRPr="004D58BC" w:rsidRDefault="004D58BC" w:rsidP="00AB0888">
      <w:pPr>
        <w:jc w:val="center"/>
        <w:rPr>
          <w:rFonts w:ascii="Arial" w:hAnsi="Arial" w:cs="Arial"/>
          <w:sz w:val="24"/>
          <w:szCs w:val="24"/>
        </w:rPr>
      </w:pPr>
    </w:p>
    <w:sectPr w:rsidR="004D58BC" w:rsidRPr="004D58BC" w:rsidSect="00193D3E">
      <w:headerReference w:type="default" r:id="rId7"/>
      <w:footerReference w:type="default" r:id="rId8"/>
      <w:pgSz w:w="12242" w:h="15842" w:code="1"/>
      <w:pgMar w:top="1418" w:right="1701" w:bottom="1418" w:left="1701" w:header="56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B85A7" w14:textId="77777777" w:rsidR="00A94984" w:rsidRDefault="00A94984">
      <w:r>
        <w:separator/>
      </w:r>
    </w:p>
  </w:endnote>
  <w:endnote w:type="continuationSeparator" w:id="0">
    <w:p w14:paraId="1204B449" w14:textId="77777777" w:rsidR="00A94984" w:rsidRDefault="00A9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65D7C" w14:textId="77777777" w:rsidR="00E917DD" w:rsidRPr="006B7CA8" w:rsidRDefault="00E917DD" w:rsidP="00E917DD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6B7CA8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6B7CA8">
      <w:rPr>
        <w:rFonts w:ascii="Arial" w:eastAsia="Calibri" w:hAnsi="Arial" w:cs="Arial"/>
        <w:sz w:val="16"/>
        <w:szCs w:val="16"/>
        <w:lang w:val="es-CO" w:eastAsia="en-US"/>
      </w:rPr>
      <w:tab/>
    </w:r>
  </w:p>
  <w:p w14:paraId="614D3988" w14:textId="77777777" w:rsidR="00E917DD" w:rsidRPr="006B7CA8" w:rsidRDefault="00E917DD" w:rsidP="00E917D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6B7CA8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6AA50E4A" w14:textId="77777777" w:rsidR="00E917DD" w:rsidRPr="006B7CA8" w:rsidRDefault="00E917DD" w:rsidP="00E917D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6B7CA8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59221EB3" w14:textId="77777777" w:rsidR="00E917DD" w:rsidRPr="006B7CA8" w:rsidRDefault="00E917DD" w:rsidP="00E917DD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6B7CA8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0D008F7F" w14:textId="77777777" w:rsidR="00E917DD" w:rsidRPr="00CD70A0" w:rsidRDefault="00E917D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CD70A0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CD70A0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CD70A0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D70A0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CD70A0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45CFA" w:rsidRPr="00D45CFA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CD70A0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CD70A0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CD70A0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D70A0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CD70A0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D45CFA" w:rsidRPr="00D45CFA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CD70A0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98DC623" w14:textId="77777777" w:rsidR="004D65C0" w:rsidRPr="00DF200A" w:rsidRDefault="004D65C0" w:rsidP="004D65C0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4"/>
        <w:szCs w:val="14"/>
        <w:lang w:val="es-CO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71931" w14:textId="77777777" w:rsidR="00A94984" w:rsidRDefault="00A94984">
      <w:r>
        <w:separator/>
      </w:r>
    </w:p>
  </w:footnote>
  <w:footnote w:type="continuationSeparator" w:id="0">
    <w:p w14:paraId="106AF66E" w14:textId="77777777" w:rsidR="00A94984" w:rsidRDefault="00A949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423B" w14:textId="77777777" w:rsidR="0096079C" w:rsidRDefault="0096079C" w:rsidP="007E1EE9">
    <w:pPr>
      <w:pStyle w:val="Encabezado"/>
      <w:rPr>
        <w:rFonts w:ascii="Arial" w:hAnsi="Arial"/>
        <w:b/>
        <w:i/>
        <w:sz w:val="16"/>
        <w:szCs w:val="16"/>
      </w:rPr>
    </w:pPr>
  </w:p>
  <w:tbl>
    <w:tblPr>
      <w:tblW w:w="4676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63"/>
      <w:gridCol w:w="6506"/>
    </w:tblGrid>
    <w:tr w:rsidR="00FE2E4B" w:rsidRPr="00E917DD" w14:paraId="13A2F1A1" w14:textId="77777777" w:rsidTr="00FE2E4B">
      <w:trPr>
        <w:trHeight w:val="748"/>
        <w:jc w:val="center"/>
      </w:trPr>
      <w:tc>
        <w:tcPr>
          <w:tcW w:w="1159" w:type="pct"/>
          <w:vMerge w:val="restart"/>
        </w:tcPr>
        <w:p w14:paraId="09D9B518" w14:textId="61372971" w:rsidR="00FE2E4B" w:rsidRPr="00E917DD" w:rsidRDefault="00FE2E4B" w:rsidP="00A8627E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lang w:val="es-CO" w:eastAsia="ar-SA"/>
            </w:rPr>
          </w:pPr>
          <w:r>
            <w:rPr>
              <w:rFonts w:ascii="Times New Roman" w:hAnsi="Times New Roman"/>
              <w:noProof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1C3DB29D" wp14:editId="45CA430F">
                <wp:simplePos x="0" y="0"/>
                <wp:positionH relativeFrom="column">
                  <wp:posOffset>34290</wp:posOffset>
                </wp:positionH>
                <wp:positionV relativeFrom="paragraph">
                  <wp:posOffset>21590</wp:posOffset>
                </wp:positionV>
                <wp:extent cx="794659" cy="756000"/>
                <wp:effectExtent l="0" t="0" r="0" b="0"/>
                <wp:wrapNone/>
                <wp:docPr id="961596199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1596199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9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41" w:type="pct"/>
          <w:vAlign w:val="center"/>
        </w:tcPr>
        <w:p w14:paraId="0004FD2A" w14:textId="77777777" w:rsidR="00FE2E4B" w:rsidRPr="00E917DD" w:rsidRDefault="00FE2E4B" w:rsidP="00E917DD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E917DD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5A70E483" w14:textId="77777777" w:rsidR="00FE2E4B" w:rsidRPr="00E917DD" w:rsidRDefault="00FE2E4B" w:rsidP="00E917DD">
          <w:pPr>
            <w:suppressAutoHyphens/>
            <w:jc w:val="center"/>
            <w:rPr>
              <w:rFonts w:ascii="Times New Roman" w:hAnsi="Times New Roman"/>
              <w:lang w:val="es-CO" w:eastAsia="ar-SA"/>
            </w:rPr>
          </w:pPr>
          <w:r w:rsidRPr="00E917DD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FE2E4B" w:rsidRPr="00E917DD" w14:paraId="415644CC" w14:textId="77777777" w:rsidTr="00FE2E4B">
      <w:trPr>
        <w:trHeight w:val="597"/>
        <w:jc w:val="center"/>
      </w:trPr>
      <w:tc>
        <w:tcPr>
          <w:tcW w:w="1159" w:type="pct"/>
          <w:vMerge/>
          <w:tcBorders>
            <w:bottom w:val="single" w:sz="4" w:space="0" w:color="auto"/>
          </w:tcBorders>
          <w:vAlign w:val="center"/>
        </w:tcPr>
        <w:p w14:paraId="6D1C7C16" w14:textId="77777777" w:rsidR="00FE2E4B" w:rsidRPr="00E917DD" w:rsidRDefault="00FE2E4B" w:rsidP="00E917D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lang w:val="es-CO" w:eastAsia="ar-SA"/>
            </w:rPr>
          </w:pPr>
        </w:p>
      </w:tc>
      <w:tc>
        <w:tcPr>
          <w:tcW w:w="3841" w:type="pct"/>
          <w:tcBorders>
            <w:bottom w:val="single" w:sz="4" w:space="0" w:color="auto"/>
          </w:tcBorders>
          <w:vAlign w:val="center"/>
        </w:tcPr>
        <w:p w14:paraId="78D14695" w14:textId="77777777" w:rsidR="00FE2E4B" w:rsidRPr="00E917DD" w:rsidRDefault="00FE2E4B" w:rsidP="00E917DD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E917DD">
            <w:rPr>
              <w:rFonts w:ascii="Arial Rounded MT Bold" w:hAnsi="Arial Rounded MT Bold" w:cs="Arial"/>
            </w:rPr>
            <w:t>RESOLUCIÓN</w:t>
          </w:r>
        </w:p>
        <w:p w14:paraId="0F8DC63B" w14:textId="0A1E0287" w:rsidR="00FE2E4B" w:rsidRPr="00E917DD" w:rsidRDefault="00FE2E4B" w:rsidP="00E917DD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7</w:t>
          </w:r>
          <w:r w:rsidRPr="00E917DD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259A23B2" w14:textId="77777777" w:rsidR="00E917DD" w:rsidRPr="00985E31" w:rsidRDefault="00E917DD" w:rsidP="00E917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E73D0"/>
    <w:multiLevelType w:val="hybridMultilevel"/>
    <w:tmpl w:val="CE24F5A6"/>
    <w:lvl w:ilvl="0" w:tplc="729AF4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6006F"/>
    <w:multiLevelType w:val="hybridMultilevel"/>
    <w:tmpl w:val="7D4672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200308"/>
    <w:multiLevelType w:val="hybridMultilevel"/>
    <w:tmpl w:val="50BA7C2E"/>
    <w:lvl w:ilvl="0" w:tplc="55842B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95756"/>
    <w:multiLevelType w:val="hybridMultilevel"/>
    <w:tmpl w:val="8E00386C"/>
    <w:lvl w:ilvl="0" w:tplc="41A491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sz w:val="24"/>
        <w:szCs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6714406"/>
    <w:multiLevelType w:val="hybridMultilevel"/>
    <w:tmpl w:val="723C0AF8"/>
    <w:lvl w:ilvl="0" w:tplc="240A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862B5"/>
    <w:multiLevelType w:val="hybridMultilevel"/>
    <w:tmpl w:val="19DC57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F00688D"/>
    <w:multiLevelType w:val="hybridMultilevel"/>
    <w:tmpl w:val="862A5C2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  <w:szCs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53896">
    <w:abstractNumId w:val="3"/>
  </w:num>
  <w:num w:numId="2" w16cid:durableId="1715615570">
    <w:abstractNumId w:val="1"/>
  </w:num>
  <w:num w:numId="3" w16cid:durableId="660355055">
    <w:abstractNumId w:val="5"/>
  </w:num>
  <w:num w:numId="4" w16cid:durableId="1531646388">
    <w:abstractNumId w:val="6"/>
  </w:num>
  <w:num w:numId="5" w16cid:durableId="1855457411">
    <w:abstractNumId w:val="0"/>
  </w:num>
  <w:num w:numId="6" w16cid:durableId="1039669205">
    <w:abstractNumId w:val="4"/>
  </w:num>
  <w:num w:numId="7" w16cid:durableId="193544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3BF"/>
    <w:rsid w:val="000018B1"/>
    <w:rsid w:val="00057D7B"/>
    <w:rsid w:val="00065114"/>
    <w:rsid w:val="000907CB"/>
    <w:rsid w:val="00091F1C"/>
    <w:rsid w:val="000B5AEE"/>
    <w:rsid w:val="000C42F4"/>
    <w:rsid w:val="000C5351"/>
    <w:rsid w:val="001343BF"/>
    <w:rsid w:val="00140CE1"/>
    <w:rsid w:val="00147F59"/>
    <w:rsid w:val="00154FB6"/>
    <w:rsid w:val="00193D3E"/>
    <w:rsid w:val="001B138E"/>
    <w:rsid w:val="001F348D"/>
    <w:rsid w:val="002257EF"/>
    <w:rsid w:val="002947BC"/>
    <w:rsid w:val="002C61A7"/>
    <w:rsid w:val="002D7C66"/>
    <w:rsid w:val="002E7386"/>
    <w:rsid w:val="002F5BD3"/>
    <w:rsid w:val="00302A09"/>
    <w:rsid w:val="00322386"/>
    <w:rsid w:val="00364830"/>
    <w:rsid w:val="0039283B"/>
    <w:rsid w:val="003A6120"/>
    <w:rsid w:val="003B05F4"/>
    <w:rsid w:val="003C5DBB"/>
    <w:rsid w:val="003D1FC3"/>
    <w:rsid w:val="00437BF4"/>
    <w:rsid w:val="00437F78"/>
    <w:rsid w:val="004444E1"/>
    <w:rsid w:val="00473B2F"/>
    <w:rsid w:val="004860E8"/>
    <w:rsid w:val="00490D82"/>
    <w:rsid w:val="00497994"/>
    <w:rsid w:val="004A1C85"/>
    <w:rsid w:val="004D2FFD"/>
    <w:rsid w:val="004D58BC"/>
    <w:rsid w:val="004D65C0"/>
    <w:rsid w:val="004F7A54"/>
    <w:rsid w:val="005247F3"/>
    <w:rsid w:val="00565CBF"/>
    <w:rsid w:val="005C3CD9"/>
    <w:rsid w:val="005F33B6"/>
    <w:rsid w:val="00605271"/>
    <w:rsid w:val="00635BC3"/>
    <w:rsid w:val="006932C1"/>
    <w:rsid w:val="00693B56"/>
    <w:rsid w:val="006A493D"/>
    <w:rsid w:val="006A5180"/>
    <w:rsid w:val="006A5F18"/>
    <w:rsid w:val="006B7457"/>
    <w:rsid w:val="006B7CA8"/>
    <w:rsid w:val="006D3D7A"/>
    <w:rsid w:val="007028DD"/>
    <w:rsid w:val="00704450"/>
    <w:rsid w:val="0071216F"/>
    <w:rsid w:val="00716E56"/>
    <w:rsid w:val="0072046A"/>
    <w:rsid w:val="00745A71"/>
    <w:rsid w:val="0075106B"/>
    <w:rsid w:val="00755518"/>
    <w:rsid w:val="00756B59"/>
    <w:rsid w:val="007A0C82"/>
    <w:rsid w:val="007C5BA1"/>
    <w:rsid w:val="007E1EE9"/>
    <w:rsid w:val="007F21AF"/>
    <w:rsid w:val="00881C5F"/>
    <w:rsid w:val="00901AA8"/>
    <w:rsid w:val="00904B93"/>
    <w:rsid w:val="00930041"/>
    <w:rsid w:val="00942F25"/>
    <w:rsid w:val="00950BFB"/>
    <w:rsid w:val="0096079C"/>
    <w:rsid w:val="00985E31"/>
    <w:rsid w:val="00991DCC"/>
    <w:rsid w:val="009A7B68"/>
    <w:rsid w:val="009C2F4F"/>
    <w:rsid w:val="009D60F4"/>
    <w:rsid w:val="009E7470"/>
    <w:rsid w:val="00A26C66"/>
    <w:rsid w:val="00A370D9"/>
    <w:rsid w:val="00A42037"/>
    <w:rsid w:val="00A5238C"/>
    <w:rsid w:val="00A802E1"/>
    <w:rsid w:val="00A8627E"/>
    <w:rsid w:val="00A94984"/>
    <w:rsid w:val="00AB0888"/>
    <w:rsid w:val="00AB410E"/>
    <w:rsid w:val="00AE52D6"/>
    <w:rsid w:val="00AF10EC"/>
    <w:rsid w:val="00AF7113"/>
    <w:rsid w:val="00B15EC8"/>
    <w:rsid w:val="00B23AEC"/>
    <w:rsid w:val="00B533A6"/>
    <w:rsid w:val="00B575F6"/>
    <w:rsid w:val="00B61F9F"/>
    <w:rsid w:val="00B7268F"/>
    <w:rsid w:val="00B72ABC"/>
    <w:rsid w:val="00BA4FB3"/>
    <w:rsid w:val="00BC1329"/>
    <w:rsid w:val="00BC76D4"/>
    <w:rsid w:val="00BE6662"/>
    <w:rsid w:val="00C0330B"/>
    <w:rsid w:val="00C21F6D"/>
    <w:rsid w:val="00C43A35"/>
    <w:rsid w:val="00C5261F"/>
    <w:rsid w:val="00C77AE9"/>
    <w:rsid w:val="00C91B7A"/>
    <w:rsid w:val="00CB56F1"/>
    <w:rsid w:val="00CC30D5"/>
    <w:rsid w:val="00CD70A0"/>
    <w:rsid w:val="00CF3702"/>
    <w:rsid w:val="00D13DA9"/>
    <w:rsid w:val="00D45CFA"/>
    <w:rsid w:val="00D669F9"/>
    <w:rsid w:val="00DA2EB0"/>
    <w:rsid w:val="00DB0CB7"/>
    <w:rsid w:val="00DB4C4F"/>
    <w:rsid w:val="00DE0A17"/>
    <w:rsid w:val="00DF200A"/>
    <w:rsid w:val="00E53205"/>
    <w:rsid w:val="00E66070"/>
    <w:rsid w:val="00E8045A"/>
    <w:rsid w:val="00E917DD"/>
    <w:rsid w:val="00EC1605"/>
    <w:rsid w:val="00EE4A5F"/>
    <w:rsid w:val="00F25202"/>
    <w:rsid w:val="00F2785C"/>
    <w:rsid w:val="00F355EE"/>
    <w:rsid w:val="00F35789"/>
    <w:rsid w:val="00F40F9A"/>
    <w:rsid w:val="00F46C72"/>
    <w:rsid w:val="00FE0378"/>
    <w:rsid w:val="00FE2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672C96"/>
  <w15:docId w15:val="{0A13B9DC-AE1F-4F03-BECB-22DE78C6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3BF"/>
    <w:rPr>
      <w:rFonts w:ascii="Roman 10cpi" w:hAnsi="Roman 10cpi"/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F355EE"/>
    <w:pPr>
      <w:keepNext/>
      <w:jc w:val="both"/>
      <w:outlineLvl w:val="0"/>
    </w:pPr>
    <w:rPr>
      <w:rFonts w:ascii="Tahoma" w:hAnsi="Tahoma" w:cs="Tahoma"/>
      <w:b/>
      <w:bCs/>
      <w:sz w:val="24"/>
      <w:szCs w:val="24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5A7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343B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343B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1343BF"/>
  </w:style>
  <w:style w:type="character" w:customStyle="1" w:styleId="EncabezadoCar">
    <w:name w:val="Encabezado Car"/>
    <w:basedOn w:val="Fuentedeprrafopredeter"/>
    <w:link w:val="Encabezado"/>
    <w:uiPriority w:val="99"/>
    <w:locked/>
    <w:rsid w:val="00B575F6"/>
    <w:rPr>
      <w:rFonts w:ascii="Roman 10cpi" w:hAnsi="Roman 10cpi"/>
      <w:lang w:val="es-ES_tradnl" w:eastAsia="es-ES" w:bidi="ar-SA"/>
    </w:rPr>
  </w:style>
  <w:style w:type="character" w:customStyle="1" w:styleId="Ttulo1Car">
    <w:name w:val="Título 1 Car"/>
    <w:basedOn w:val="Fuentedeprrafopredeter"/>
    <w:link w:val="Ttulo1"/>
    <w:rsid w:val="00F355EE"/>
    <w:rPr>
      <w:rFonts w:ascii="Tahoma" w:hAnsi="Tahoma" w:cs="Tahoma"/>
      <w:b/>
      <w:bCs/>
      <w:sz w:val="24"/>
      <w:szCs w:val="24"/>
      <w:lang w:val="es-CO"/>
    </w:rPr>
  </w:style>
  <w:style w:type="paragraph" w:styleId="Sangra2detindependiente">
    <w:name w:val="Body Text Indent 2"/>
    <w:basedOn w:val="Normal"/>
    <w:link w:val="Sangra2detindependienteCar"/>
    <w:rsid w:val="00AE52D6"/>
    <w:pPr>
      <w:ind w:left="3969" w:hanging="3969"/>
      <w:jc w:val="both"/>
    </w:pPr>
    <w:rPr>
      <w:rFonts w:ascii="Arial" w:hAnsi="Arial"/>
      <w:sz w:val="24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E52D6"/>
    <w:rPr>
      <w:rFonts w:ascii="Arial" w:hAnsi="Arial"/>
      <w:sz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5A71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45A7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745A71"/>
    <w:rPr>
      <w:b/>
      <w:bCs/>
    </w:rPr>
  </w:style>
  <w:style w:type="paragraph" w:styleId="Prrafodelista">
    <w:name w:val="List Paragraph"/>
    <w:basedOn w:val="Normal"/>
    <w:uiPriority w:val="34"/>
    <w:qFormat/>
    <w:rsid w:val="00745A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styleId="Hipervnculo">
    <w:name w:val="Hyperlink"/>
    <w:basedOn w:val="Fuentedeprrafopredeter"/>
    <w:unhideWhenUsed/>
    <w:rsid w:val="007F21AF"/>
    <w:rPr>
      <w:color w:val="0000FF"/>
      <w:u w:val="single"/>
    </w:rPr>
  </w:style>
  <w:style w:type="character" w:customStyle="1" w:styleId="textonavy1">
    <w:name w:val="texto_navy1"/>
    <w:basedOn w:val="Fuentedeprrafopredeter"/>
    <w:rsid w:val="007F21AF"/>
    <w:rPr>
      <w:color w:val="000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7F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7F59"/>
    <w:rPr>
      <w:rFonts w:ascii="Tahoma" w:hAnsi="Tahoma" w:cs="Tahoma"/>
      <w:sz w:val="16"/>
      <w:szCs w:val="16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91DCC"/>
    <w:rPr>
      <w:rFonts w:ascii="Roman 10cpi" w:hAnsi="Roman 10cpi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983677">
      <w:bodyDiv w:val="1"/>
      <w:marLeft w:val="200"/>
      <w:marRight w:val="200"/>
      <w:marTop w:val="200"/>
      <w:marBottom w:val="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5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13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44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4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78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40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85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43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30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26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26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3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74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7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058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163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No</vt:lpstr>
    </vt:vector>
  </TitlesOfParts>
  <Company>Aguas del Huila</Company>
  <LinksUpToDate>false</LinksUpToDate>
  <CharactersWithSpaces>607</CharactersWithSpaces>
  <SharedDoc>false</SharedDoc>
  <HLinks>
    <vt:vector size="30" baseType="variant">
      <vt:variant>
        <vt:i4>6029396</vt:i4>
      </vt:variant>
      <vt:variant>
        <vt:i4>12</vt:i4>
      </vt:variant>
      <vt:variant>
        <vt:i4>0</vt:i4>
      </vt:variant>
      <vt:variant>
        <vt:i4>5</vt:i4>
      </vt:variant>
      <vt:variant>
        <vt:lpwstr>http://www.icbf.gov.co/transparencia/derechobienestar/ley/1998/ley_0489_1998.html</vt:lpwstr>
      </vt:variant>
      <vt:variant>
        <vt:lpwstr>11</vt:lpwstr>
      </vt:variant>
      <vt:variant>
        <vt:i4>6094932</vt:i4>
      </vt:variant>
      <vt:variant>
        <vt:i4>9</vt:i4>
      </vt:variant>
      <vt:variant>
        <vt:i4>0</vt:i4>
      </vt:variant>
      <vt:variant>
        <vt:i4>5</vt:i4>
      </vt:variant>
      <vt:variant>
        <vt:lpwstr>http://www.icbf.gov.co/transparencia/derechobienestar/ley/1998/ley_0489_1998.html</vt:lpwstr>
      </vt:variant>
      <vt:variant>
        <vt:lpwstr>10</vt:lpwstr>
      </vt:variant>
      <vt:variant>
        <vt:i4>5439588</vt:i4>
      </vt:variant>
      <vt:variant>
        <vt:i4>6</vt:i4>
      </vt:variant>
      <vt:variant>
        <vt:i4>0</vt:i4>
      </vt:variant>
      <vt:variant>
        <vt:i4>5</vt:i4>
      </vt:variant>
      <vt:variant>
        <vt:lpwstr>http://www.icbf.gov.co/transparencia/derechobienestar/cp/constitucion_politica_1991_pr006.html</vt:lpwstr>
      </vt:variant>
      <vt:variant>
        <vt:lpwstr>209</vt:lpwstr>
      </vt:variant>
      <vt:variant>
        <vt:i4>7143516</vt:i4>
      </vt:variant>
      <vt:variant>
        <vt:i4>3</vt:i4>
      </vt:variant>
      <vt:variant>
        <vt:i4>0</vt:i4>
      </vt:variant>
      <vt:variant>
        <vt:i4>5</vt:i4>
      </vt:variant>
      <vt:variant>
        <vt:lpwstr>http://www.icbf.gov.co/transparencia/derechobienestar/ley/1998/ley_0489_1998.html</vt:lpwstr>
      </vt:variant>
      <vt:variant>
        <vt:lpwstr>9</vt:lpwstr>
      </vt:variant>
      <vt:variant>
        <vt:i4>7143505</vt:i4>
      </vt:variant>
      <vt:variant>
        <vt:i4>0</vt:i4>
      </vt:variant>
      <vt:variant>
        <vt:i4>0</vt:i4>
      </vt:variant>
      <vt:variant>
        <vt:i4>5</vt:i4>
      </vt:variant>
      <vt:variant>
        <vt:lpwstr>http://www.icbf.gov.co/transparencia/derechobienestar/ley/1998/ley_0489_1998.html</vt:lpwstr>
      </vt:variant>
      <vt:variant>
        <vt:lpwstr>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No</dc:title>
  <dc:creator>Division Tecnica</dc:creator>
  <cp:lastModifiedBy>Ana lucía lucia muñoz</cp:lastModifiedBy>
  <cp:revision>29</cp:revision>
  <cp:lastPrinted>2010-07-16T13:32:00Z</cp:lastPrinted>
  <dcterms:created xsi:type="dcterms:W3CDTF">2013-05-10T13:12:00Z</dcterms:created>
  <dcterms:modified xsi:type="dcterms:W3CDTF">2026-07-30T22:57:00Z</dcterms:modified>
</cp:coreProperties>
</file>